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※譲り受けにより、登録電気工事業者の地位を承継した者の場合</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様式第８（第６条）</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716"/>
      </w:tblGrid>
      <w:tr>
        <w:trPr>
          <w:trHeight w:val="1474" w:hRule="atLeast"/>
        </w:trPr>
        <w:tc>
          <w:tcPr>
            <w:tcW w:w="5716" w:type="dxa"/>
            <w:tcBorders>
              <w:top w:val="nil"/>
              <w:left w:val="nil"/>
              <w:bottom w:val="nil"/>
              <w:right w:val="nil"/>
              <w:tl2br w:val="none" w:color="auto" w:sz="0" w:space="0"/>
              <w:tr2bl w:val="none" w:color="auto" w:sz="0" w:space="0"/>
            </w:tcBorders>
            <w:vAlign w:val="top"/>
          </w:tcPr>
          <w:p>
            <w:pPr>
              <w:pStyle w:val="0"/>
              <w:kinsoku w:val="0"/>
              <w:overflowPunct w:val="0"/>
              <w:spacing w:line="170" w:lineRule="exact"/>
              <w:jc w:val="left"/>
              <w:rPr>
                <w:rFonts w:hint="default"/>
                <w:spacing w:val="4"/>
              </w:rPr>
            </w:pPr>
          </w:p>
          <w:p>
            <w:pPr>
              <w:pStyle w:val="0"/>
              <w:kinsoku w:val="0"/>
              <w:overflowPunct w:val="0"/>
              <w:spacing w:line="128"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340" w:lineRule="exact"/>
              <w:jc w:val="left"/>
              <w:rPr>
                <w:rFonts w:hint="default"/>
                <w:spacing w:val="4"/>
              </w:rPr>
            </w:pPr>
            <w:r>
              <w:rPr>
                <w:rFonts w:hint="eastAsia" w:ascii="ＭＳ ゴシック" w:hAnsi="ＭＳ ゴシック" w:eastAsia="ＭＳ ゴシック"/>
                <w:color w:val="000000"/>
                <w:sz w:val="20"/>
              </w:rPr>
              <w:t xml:space="preserve">                 </w:t>
            </w:r>
            <w:bookmarkStart w:id="0" w:name="_GoBack"/>
            <w:bookmarkEnd w:id="0"/>
            <w:r>
              <w:rPr>
                <w:rFonts w:hint="eastAsia" w:ascii="ＭＳ ゴシック" w:hAnsi="ＭＳ ゴシック" w:eastAsia="ＭＳ ゴシック"/>
                <w:color w:val="000000"/>
                <w:spacing w:val="2"/>
                <w:sz w:val="32"/>
              </w:rPr>
              <w:t>電気工事業譲渡証明書</w:t>
            </w: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w:t>
            </w:r>
          </w:p>
        </w:tc>
      </w:tr>
    </w:tbl>
    <w:tbl>
      <w:tblPr>
        <w:tblStyle w:val="11"/>
        <w:tblpPr w:leftFromText="142" w:rightFromText="142" w:topFromText="0" w:bottomFromText="0" w:vertAnchor="text" w:horzAnchor="margin" w:tblpXSpec="right" w:tblpY="-1201"/>
        <w:tblW w:w="3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45"/>
        <w:gridCol w:w="1953"/>
      </w:tblGrid>
      <w:tr>
        <w:trPr>
          <w:trHeight w:val="420" w:hRule="atLeast"/>
        </w:trPr>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left"/>
              <w:rPr>
                <w:rFonts w:hint="default"/>
                <w:spacing w:val="4"/>
              </w:rPr>
            </w:pPr>
            <w:r>
              <w:rPr>
                <w:rFonts w:hint="eastAsia" w:ascii="ＭＳ ゴシック" w:hAnsi="ＭＳ ゴシック" w:eastAsia="ＭＳ ゴシック"/>
                <w:color w:val="000000"/>
                <w:spacing w:val="4"/>
                <w:sz w:val="20"/>
              </w:rPr>
              <w:t>×整理番号</w:t>
            </w:r>
          </w:p>
        </w:tc>
        <w:tc>
          <w:tcPr>
            <w:tcW w:w="1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rPr>
                <w:rFonts w:hint="default"/>
                <w:spacing w:val="4"/>
              </w:rPr>
            </w:pPr>
          </w:p>
        </w:tc>
      </w:tr>
      <w:tr>
        <w:trPr>
          <w:trHeight w:val="373" w:hRule="atLeast"/>
        </w:trPr>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left"/>
              <w:rPr>
                <w:rFonts w:hint="default"/>
                <w:spacing w:val="4"/>
              </w:rPr>
            </w:pPr>
            <w:r>
              <w:rPr>
                <w:rFonts w:hint="eastAsia" w:ascii="ＭＳ ゴシック" w:hAnsi="ＭＳ ゴシック" w:eastAsia="ＭＳ ゴシック"/>
                <w:color w:val="000000"/>
                <w:spacing w:val="4"/>
                <w:sz w:val="20"/>
              </w:rPr>
              <w:t>×受理年月日</w:t>
            </w:r>
          </w:p>
        </w:tc>
        <w:tc>
          <w:tcPr>
            <w:tcW w:w="1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rPr>
                <w:rFonts w:hint="default"/>
                <w:spacing w:val="4"/>
              </w:rPr>
            </w:pPr>
          </w:p>
        </w:tc>
      </w:tr>
    </w:tbl>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平成　　年　　月　　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北海道留萌振興局長　　　様</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譲り渡した者　　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氏名又は名称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法人にあつては</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0"/>
          <w:sz w:val="20"/>
          <w:fitText w:val="1400" w:id="1"/>
        </w:rPr>
        <w:t>代表者の氏</w:t>
      </w:r>
      <w:r>
        <w:rPr>
          <w:rFonts w:hint="eastAsia" w:ascii="ＭＳ ゴシック" w:hAnsi="ＭＳ ゴシック" w:eastAsia="ＭＳ ゴシック"/>
          <w:color w:val="000000"/>
          <w:sz w:val="20"/>
          <w:fitText w:val="1400" w:id="1"/>
        </w:rPr>
        <w:t>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譲り受けた者　　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氏名又は名称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法人にあつては</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0"/>
          <w:sz w:val="20"/>
          <w:fitText w:val="1400" w:id="2"/>
        </w:rPr>
        <w:t>代表者の氏</w:t>
      </w:r>
      <w:r>
        <w:rPr>
          <w:rFonts w:hint="eastAsia" w:ascii="ＭＳ ゴシック" w:hAnsi="ＭＳ ゴシック" w:eastAsia="ＭＳ ゴシック"/>
          <w:color w:val="000000"/>
          <w:sz w:val="20"/>
          <w:fitText w:val="1400" w:id="2"/>
        </w:rPr>
        <w:t>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　次のとおり電気工事業の譲渡について証明します。</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１　登録を受けた年月日及び登録番号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２　営業所の名称及び所在の場所並びに当該営業所の業務に係る電気工事の種類</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３　譲渡の年月日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（備考）１　この用紙の大きさは、日本工業規格Ａ４とすること。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２　×印の項は、記載しないこと。</w:t>
      </w:r>
    </w:p>
    <w:p>
      <w:pPr>
        <w:pStyle w:val="0"/>
        <w:jc w:val="left"/>
      </w:pPr>
    </w:p>
    <w:sectPr>
      <w:pgSz w:w="11906" w:h="16838"/>
      <w:pgMar w:top="907" w:right="1134" w:bottom="851" w:left="1418" w:header="851" w:footer="992" w:gutter="0"/>
      <w:cols w:space="720"/>
      <w:textDirection w:val="lrTb"/>
      <w:docGrid w:type="line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auto"/>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129</Words>
  <Characters>736</Characters>
  <Application>JUST Note</Application>
  <Lines>0</Lines>
  <Paragraphs>0</Paragraphs>
  <CharactersWithSpaces>864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池川＿ひかる</dc:creator>
  <cp:lastModifiedBy>池川＿ひかる</cp:lastModifiedBy>
  <dcterms:created xsi:type="dcterms:W3CDTF">2018-12-18T00:45:00Z</dcterms:created>
  <dcterms:modified xsi:type="dcterms:W3CDTF">2018-12-18T00:45:38Z</dcterms:modified>
  <cp:revision>3</cp:revision>
</cp:coreProperties>
</file>